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CC" w:rsidRDefault="00644217">
      <w:r w:rsidRPr="00644217">
        <w:rPr>
          <w:b/>
          <w:sz w:val="28"/>
          <w:szCs w:val="28"/>
        </w:rPr>
        <w:t>Provoz školní družiny v době letních prázdnin</w:t>
      </w:r>
      <w:r>
        <w:t>.</w:t>
      </w:r>
    </w:p>
    <w:p w:rsidR="00644217" w:rsidRDefault="00644217"/>
    <w:p w:rsidR="00644217" w:rsidRPr="00644217" w:rsidRDefault="00644217">
      <w:pPr>
        <w:rPr>
          <w:sz w:val="28"/>
          <w:szCs w:val="28"/>
        </w:rPr>
      </w:pPr>
      <w:r w:rsidRPr="00644217">
        <w:rPr>
          <w:sz w:val="28"/>
          <w:szCs w:val="28"/>
        </w:rPr>
        <w:t>Škola nepočítá s provozem školní družiny v době letních prázdnin pro nezájem ze strany rodičů.</w:t>
      </w:r>
    </w:p>
    <w:p w:rsidR="00644217" w:rsidRPr="00644217" w:rsidRDefault="00644217">
      <w:pPr>
        <w:rPr>
          <w:sz w:val="28"/>
          <w:szCs w:val="28"/>
        </w:rPr>
      </w:pPr>
      <w:bookmarkStart w:id="0" w:name="_GoBack"/>
      <w:bookmarkEnd w:id="0"/>
    </w:p>
    <w:sectPr w:rsidR="00644217" w:rsidRPr="0064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17"/>
    <w:rsid w:val="0052043F"/>
    <w:rsid w:val="00644217"/>
    <w:rsid w:val="00C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338"/>
  <w15:chartTrackingRefBased/>
  <w15:docId w15:val="{9A753E70-ABFA-40D2-8441-3DAD56C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Seidl</dc:creator>
  <cp:keywords/>
  <dc:description/>
  <cp:lastModifiedBy>Hynek Seidl</cp:lastModifiedBy>
  <cp:revision>3</cp:revision>
  <dcterms:created xsi:type="dcterms:W3CDTF">2023-05-03T09:12:00Z</dcterms:created>
  <dcterms:modified xsi:type="dcterms:W3CDTF">2023-05-03T10:00:00Z</dcterms:modified>
</cp:coreProperties>
</file>